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B6038" w:rsidRDefault="005E7EC5" w:rsidP="00DA1E76">
      <w:pPr>
        <w:pStyle w:val="Default"/>
        <w:rPr>
          <w:rStyle w:val="A2"/>
          <w:rFonts w:ascii="Arial" w:hAnsi="Arial" w:cs="Arial"/>
          <w:b/>
          <w:sz w:val="24"/>
          <w:szCs w:val="24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940934" w:rsidRDefault="00940934" w:rsidP="00E85D65">
      <w:pPr>
        <w:jc w:val="center"/>
        <w:rPr>
          <w:b/>
          <w:sz w:val="28"/>
          <w:szCs w:val="28"/>
          <w:lang w:val="en-GB"/>
        </w:rPr>
      </w:pPr>
    </w:p>
    <w:p w:rsidR="00E85D65" w:rsidRDefault="00B62B3D" w:rsidP="00E85D65">
      <w:pPr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MINIMALISTYCZNY </w:t>
      </w:r>
      <w:r w:rsidR="00E85D65" w:rsidRPr="00771646">
        <w:rPr>
          <w:b/>
          <w:sz w:val="28"/>
          <w:szCs w:val="28"/>
          <w:lang w:val="en-GB"/>
        </w:rPr>
        <w:t>MONEYLESS</w:t>
      </w:r>
      <w:r w:rsidR="00940934">
        <w:rPr>
          <w:b/>
          <w:sz w:val="28"/>
          <w:szCs w:val="28"/>
          <w:lang w:val="en-GB"/>
        </w:rPr>
        <w:t xml:space="preserve"> W ŁODZI</w:t>
      </w:r>
    </w:p>
    <w:p w:rsidR="00940934" w:rsidRPr="00940934" w:rsidRDefault="00940934" w:rsidP="00940934">
      <w:pPr>
        <w:jc w:val="both"/>
        <w:rPr>
          <w:rFonts w:ascii="Arial" w:hAnsi="Arial" w:cs="Arial"/>
          <w:b/>
          <w:sz w:val="18"/>
          <w:szCs w:val="18"/>
        </w:rPr>
      </w:pPr>
      <w:r w:rsidRPr="00940934">
        <w:rPr>
          <w:rFonts w:ascii="Arial" w:hAnsi="Arial" w:cs="Arial"/>
          <w:b/>
          <w:sz w:val="18"/>
          <w:szCs w:val="18"/>
        </w:rPr>
        <w:t xml:space="preserve">Dzięki wyjątkowemu, geometrycznemu stylowi i bogatemu wizualnemu słownikowi Moneyless pokazuje czystość i prostotę życia w ciągłym procesie ewolucji. </w:t>
      </w:r>
      <w:r>
        <w:rPr>
          <w:rFonts w:ascii="Arial" w:hAnsi="Arial" w:cs="Arial"/>
          <w:b/>
          <w:sz w:val="18"/>
          <w:szCs w:val="18"/>
        </w:rPr>
        <w:t xml:space="preserve">Włoski artysta będzie gościem Festiwalu Łódź Czterech Kultur i stworzy swoje kolejne dzieło właśnie w Łodzi. </w:t>
      </w:r>
      <w:r w:rsidR="00792CBC">
        <w:rPr>
          <w:rFonts w:ascii="Arial" w:hAnsi="Arial" w:cs="Arial"/>
          <w:b/>
          <w:sz w:val="18"/>
          <w:szCs w:val="18"/>
        </w:rPr>
        <w:t>Oficjalna prezentacja nastąpi 9</w:t>
      </w:r>
      <w:r w:rsidR="00BB55F2">
        <w:rPr>
          <w:rFonts w:ascii="Arial" w:hAnsi="Arial" w:cs="Arial"/>
          <w:b/>
          <w:sz w:val="18"/>
          <w:szCs w:val="18"/>
        </w:rPr>
        <w:t xml:space="preserve"> września</w:t>
      </w:r>
      <w:bookmarkStart w:id="0" w:name="_GoBack"/>
      <w:bookmarkEnd w:id="0"/>
      <w:r w:rsidR="00792CBC">
        <w:rPr>
          <w:rFonts w:ascii="Arial" w:hAnsi="Arial" w:cs="Arial"/>
          <w:b/>
          <w:sz w:val="18"/>
          <w:szCs w:val="18"/>
        </w:rPr>
        <w:t xml:space="preserve">. </w:t>
      </w:r>
    </w:p>
    <w:p w:rsidR="00940934" w:rsidRPr="00940934" w:rsidRDefault="00940934" w:rsidP="00E85D65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119495" cy="2197100"/>
            <wp:effectExtent l="0" t="0" r="0" b="0"/>
            <wp:docPr id="1" name="Obraz 1" descr="C:\Users\mizan\AppData\Local\Microsoft\Windows\INetCache\Content.Word\www.moneyless.it 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www.moneyless.it 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69" b="20583"/>
                    <a:stretch/>
                  </pic:blipFill>
                  <pic:spPr bwMode="auto">
                    <a:xfrm>
                      <a:off x="0" y="0"/>
                      <a:ext cx="6120130" cy="219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0934" w:rsidRDefault="00940934" w:rsidP="0094093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Sztuka </w:t>
      </w:r>
      <w:r w:rsidRPr="00940934">
        <w:rPr>
          <w:rFonts w:ascii="Arial" w:hAnsi="Arial" w:cs="Arial"/>
          <w:sz w:val="18"/>
          <w:szCs w:val="18"/>
        </w:rPr>
        <w:t>Moneyless, to interesując</w:t>
      </w:r>
      <w:r>
        <w:rPr>
          <w:rFonts w:ascii="Arial" w:hAnsi="Arial" w:cs="Arial"/>
          <w:sz w:val="18"/>
          <w:szCs w:val="18"/>
        </w:rPr>
        <w:t>a</w:t>
      </w:r>
      <w:r w:rsidRPr="00940934">
        <w:rPr>
          <w:rFonts w:ascii="Arial" w:hAnsi="Arial" w:cs="Arial"/>
          <w:sz w:val="18"/>
          <w:szCs w:val="18"/>
        </w:rPr>
        <w:t xml:space="preserve"> mieszank</w:t>
      </w:r>
      <w:r>
        <w:rPr>
          <w:rFonts w:ascii="Arial" w:hAnsi="Arial" w:cs="Arial"/>
          <w:sz w:val="18"/>
          <w:szCs w:val="18"/>
        </w:rPr>
        <w:t>a</w:t>
      </w:r>
      <w:r w:rsidRPr="00940934">
        <w:rPr>
          <w:rFonts w:ascii="Arial" w:hAnsi="Arial" w:cs="Arial"/>
          <w:sz w:val="18"/>
          <w:szCs w:val="18"/>
        </w:rPr>
        <w:t xml:space="preserve"> tradycyjnego graffiti i sztuki wysokiej. </w:t>
      </w:r>
      <w:r w:rsidR="00C00615" w:rsidRPr="00940934">
        <w:rPr>
          <w:rFonts w:ascii="Arial" w:hAnsi="Arial" w:cs="Arial"/>
          <w:sz w:val="18"/>
          <w:szCs w:val="18"/>
        </w:rPr>
        <w:t xml:space="preserve">Teo Pirisi </w:t>
      </w:r>
      <w:r w:rsidR="00C00615">
        <w:rPr>
          <w:rFonts w:ascii="Arial" w:hAnsi="Arial" w:cs="Arial"/>
          <w:sz w:val="18"/>
          <w:szCs w:val="18"/>
        </w:rPr>
        <w:t xml:space="preserve">– tworzący pod pseudonimem Moneyless, </w:t>
      </w:r>
      <w:r w:rsidR="00B62B3D">
        <w:rPr>
          <w:rFonts w:ascii="Arial" w:hAnsi="Arial" w:cs="Arial"/>
          <w:sz w:val="18"/>
          <w:szCs w:val="18"/>
        </w:rPr>
        <w:t>p</w:t>
      </w:r>
      <w:r w:rsidRPr="00940934">
        <w:rPr>
          <w:rFonts w:ascii="Arial" w:hAnsi="Arial" w:cs="Arial"/>
          <w:sz w:val="18"/>
          <w:szCs w:val="18"/>
        </w:rPr>
        <w:t xml:space="preserve">ierwsze </w:t>
      </w:r>
      <w:r w:rsidR="00B62B3D">
        <w:rPr>
          <w:rFonts w:ascii="Arial" w:hAnsi="Arial" w:cs="Arial"/>
          <w:sz w:val="18"/>
          <w:szCs w:val="18"/>
        </w:rPr>
        <w:t xml:space="preserve">artystyczne </w:t>
      </w:r>
      <w:r w:rsidRPr="00940934">
        <w:rPr>
          <w:rFonts w:ascii="Arial" w:hAnsi="Arial" w:cs="Arial"/>
          <w:sz w:val="18"/>
          <w:szCs w:val="18"/>
        </w:rPr>
        <w:t xml:space="preserve">kroki </w:t>
      </w:r>
      <w:r w:rsidR="00B62B3D">
        <w:rPr>
          <w:rFonts w:ascii="Arial" w:hAnsi="Arial" w:cs="Arial"/>
          <w:sz w:val="18"/>
          <w:szCs w:val="18"/>
        </w:rPr>
        <w:t xml:space="preserve">stawiał już </w:t>
      </w:r>
      <w:r w:rsidRPr="00940934">
        <w:rPr>
          <w:rFonts w:ascii="Arial" w:hAnsi="Arial" w:cs="Arial"/>
          <w:sz w:val="18"/>
          <w:szCs w:val="18"/>
        </w:rPr>
        <w:t xml:space="preserve">w wieku trzech lat, kiedy rodzice pozwolili mu </w:t>
      </w:r>
      <w:r w:rsidR="00B62B3D">
        <w:rPr>
          <w:rFonts w:ascii="Arial" w:hAnsi="Arial" w:cs="Arial"/>
          <w:sz w:val="18"/>
          <w:szCs w:val="18"/>
        </w:rPr>
        <w:t xml:space="preserve">pomalować ściany </w:t>
      </w:r>
      <w:r w:rsidRPr="00940934">
        <w:rPr>
          <w:rFonts w:ascii="Arial" w:hAnsi="Arial" w:cs="Arial"/>
          <w:sz w:val="18"/>
          <w:szCs w:val="18"/>
        </w:rPr>
        <w:t>własnego pokoju. Podążając tą wcześnie wytyczoną ścieżką, jako nastolate</w:t>
      </w:r>
      <w:r>
        <w:rPr>
          <w:rFonts w:ascii="Arial" w:hAnsi="Arial" w:cs="Arial"/>
          <w:sz w:val="18"/>
          <w:szCs w:val="18"/>
        </w:rPr>
        <w:t>k współtworzył scenę graffiti w </w:t>
      </w:r>
      <w:r w:rsidRPr="00940934">
        <w:rPr>
          <w:rFonts w:ascii="Arial" w:hAnsi="Arial" w:cs="Arial"/>
          <w:sz w:val="18"/>
          <w:szCs w:val="18"/>
        </w:rPr>
        <w:t xml:space="preserve">Toskanii. Kilka lat później rozpoczął studia na Akademii Sztuk Pięknych w Carrarze, które następnie kontynuował we Florencji. Działania podejmowane w ramach odmiennych konwencji artystycznych pomogły </w:t>
      </w:r>
      <w:r w:rsidR="00B62B3D">
        <w:rPr>
          <w:rFonts w:ascii="Arial" w:hAnsi="Arial" w:cs="Arial"/>
          <w:sz w:val="18"/>
          <w:szCs w:val="18"/>
        </w:rPr>
        <w:t>mu rozwinąć unikalny styl.</w:t>
      </w:r>
    </w:p>
    <w:p w:rsidR="00E85D65" w:rsidRPr="00940934" w:rsidRDefault="00E85D65" w:rsidP="00E85D65">
      <w:pPr>
        <w:jc w:val="both"/>
        <w:rPr>
          <w:rFonts w:ascii="Arial" w:hAnsi="Arial" w:cs="Arial"/>
          <w:sz w:val="18"/>
          <w:szCs w:val="18"/>
        </w:rPr>
      </w:pPr>
      <w:r w:rsidRPr="00940934">
        <w:rPr>
          <w:rFonts w:ascii="Arial" w:hAnsi="Arial" w:cs="Arial"/>
          <w:color w:val="222222"/>
          <w:sz w:val="18"/>
          <w:szCs w:val="18"/>
          <w:shd w:val="clear" w:color="auto" w:fill="FFFFFF"/>
        </w:rPr>
        <w:t>W swojej sztuce Moneyless dąży do maksymalnej prostoty poprzez czystą, minimalistyczną formę oraz oszczędny pod względem ekonomicznym proces tworzenia dzieła. Zarówno w pracach malarskich, jak i instalacjach, eksploruje zależność pomiędzy prostotą geometrycznego kodu a złożonością i nieoczywistością kryjących się za nim znaczeń. Jego wielowymiarowe, dynamiczne projekty – tworzone tak na budynkach w centrach miast, jak i na opuszczonych, niszczejących obiektach na peryferiach – zawsze wchodzą w dialog z architekturą oraz otoczeniem.</w:t>
      </w:r>
    </w:p>
    <w:p w:rsidR="00306F67" w:rsidRPr="000E65BB" w:rsidRDefault="00306F67" w:rsidP="00AF786C">
      <w:pPr>
        <w:spacing w:before="120" w:after="0" w:line="240" w:lineRule="auto"/>
        <w:jc w:val="both"/>
        <w:rPr>
          <w:rFonts w:ascii="Arial" w:hAnsi="Arial" w:cs="Arial"/>
          <w:sz w:val="16"/>
          <w:szCs w:val="20"/>
        </w:rPr>
      </w:pPr>
    </w:p>
    <w:sectPr w:rsidR="00306F67" w:rsidRPr="000E65BB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747" w:rsidRDefault="00F02747" w:rsidP="00DF383D">
      <w:pPr>
        <w:spacing w:after="0" w:line="240" w:lineRule="auto"/>
      </w:pPr>
      <w:r>
        <w:separator/>
      </w:r>
    </w:p>
  </w:endnote>
  <w:endnote w:type="continuationSeparator" w:id="0">
    <w:p w:rsidR="00F02747" w:rsidRDefault="00F02747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747" w:rsidRDefault="00F02747" w:rsidP="00DF383D">
      <w:pPr>
        <w:spacing w:after="0" w:line="240" w:lineRule="auto"/>
      </w:pPr>
      <w:r>
        <w:separator/>
      </w:r>
    </w:p>
  </w:footnote>
  <w:footnote w:type="continuationSeparator" w:id="0">
    <w:p w:rsidR="00F02747" w:rsidRDefault="00F02747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5493D"/>
    <w:rsid w:val="001763E4"/>
    <w:rsid w:val="001839DD"/>
    <w:rsid w:val="0018748B"/>
    <w:rsid w:val="00191B3B"/>
    <w:rsid w:val="001D0CB2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42E7"/>
    <w:rsid w:val="003B65E8"/>
    <w:rsid w:val="003C148A"/>
    <w:rsid w:val="004018D3"/>
    <w:rsid w:val="00405D1F"/>
    <w:rsid w:val="00430C40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92CBC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40934"/>
    <w:rsid w:val="009608A6"/>
    <w:rsid w:val="009673C9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2B3D"/>
    <w:rsid w:val="00B679CB"/>
    <w:rsid w:val="00B814E9"/>
    <w:rsid w:val="00B8781A"/>
    <w:rsid w:val="00B90D44"/>
    <w:rsid w:val="00B91DDF"/>
    <w:rsid w:val="00BB55F2"/>
    <w:rsid w:val="00BB7065"/>
    <w:rsid w:val="00BD7CA1"/>
    <w:rsid w:val="00C00615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85D65"/>
    <w:rsid w:val="00ED2107"/>
    <w:rsid w:val="00EE24A9"/>
    <w:rsid w:val="00F02747"/>
    <w:rsid w:val="00F4649A"/>
    <w:rsid w:val="00F52695"/>
    <w:rsid w:val="00F9173F"/>
    <w:rsid w:val="00FA14AE"/>
    <w:rsid w:val="00FA3CCD"/>
    <w:rsid w:val="00FB58A3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6CE9A"/>
  <w15:docId w15:val="{B832BB67-3D70-4F7B-8084-6FBA0DC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2E78-CCA6-4E24-A4AC-9C568536D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13</cp:revision>
  <dcterms:created xsi:type="dcterms:W3CDTF">2017-06-25T19:55:00Z</dcterms:created>
  <dcterms:modified xsi:type="dcterms:W3CDTF">2017-07-01T10:37:00Z</dcterms:modified>
</cp:coreProperties>
</file>